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49E7D" w14:textId="421F2ACD" w:rsidR="0087662C" w:rsidRDefault="0087662C" w:rsidP="00096C96">
      <w:pPr>
        <w:ind w:firstLineChars="200" w:firstLine="420"/>
      </w:pPr>
      <w:r>
        <w:rPr>
          <w:rFonts w:hint="eastAsia"/>
        </w:rPr>
        <w:t>南三陸町浄化槽の設置に関する事前協議要綱</w:t>
      </w:r>
    </w:p>
    <w:p w14:paraId="077CFA62" w14:textId="2C447E8F" w:rsidR="0087662C" w:rsidRDefault="00351361" w:rsidP="00351361">
      <w:pPr>
        <w:ind w:firstLineChars="100" w:firstLine="210"/>
      </w:pPr>
      <w:r>
        <w:rPr>
          <w:rFonts w:hint="eastAsia"/>
        </w:rPr>
        <w:t>（</w:t>
      </w:r>
      <w:r w:rsidR="0087662C">
        <w:rPr>
          <w:rFonts w:hint="eastAsia"/>
        </w:rPr>
        <w:t>目的</w:t>
      </w:r>
      <w:r>
        <w:rPr>
          <w:rFonts w:hint="eastAsia"/>
        </w:rPr>
        <w:t>）</w:t>
      </w:r>
    </w:p>
    <w:p w14:paraId="30950FDF" w14:textId="5D6A51AE" w:rsidR="0087662C" w:rsidRDefault="0087662C" w:rsidP="00351361">
      <w:pPr>
        <w:ind w:left="210" w:hangingChars="100" w:hanging="210"/>
      </w:pPr>
      <w:r>
        <w:rPr>
          <w:rFonts w:hint="eastAsia"/>
        </w:rPr>
        <w:t>第</w:t>
      </w:r>
      <w:r w:rsidR="00351361">
        <w:rPr>
          <w:rFonts w:hint="eastAsia"/>
        </w:rPr>
        <w:t>１</w:t>
      </w:r>
      <w:r>
        <w:rPr>
          <w:rFonts w:hint="eastAsia"/>
        </w:rPr>
        <w:t>条　この要綱は、法令等に定めるほか、浄化槽の設置及び汚泥等の処理に関し必要な事項を定めることにより、浄化槽によるし尿等の適正な処理を図り、生活環境の保全及び公衆衛生の向上に寄与することを目的とする。</w:t>
      </w:r>
    </w:p>
    <w:p w14:paraId="36FCE83C" w14:textId="5D35E6C2" w:rsidR="0087662C" w:rsidRDefault="00351361" w:rsidP="00351361">
      <w:pPr>
        <w:ind w:firstLineChars="100" w:firstLine="210"/>
      </w:pPr>
      <w:r>
        <w:rPr>
          <w:rFonts w:hint="eastAsia"/>
        </w:rPr>
        <w:t>（</w:t>
      </w:r>
      <w:r w:rsidR="0087662C">
        <w:rPr>
          <w:rFonts w:hint="eastAsia"/>
        </w:rPr>
        <w:t>適用範囲</w:t>
      </w:r>
      <w:r>
        <w:rPr>
          <w:rFonts w:hint="eastAsia"/>
        </w:rPr>
        <w:t>）</w:t>
      </w:r>
    </w:p>
    <w:p w14:paraId="2CC9F706" w14:textId="438F4F3B" w:rsidR="0087662C" w:rsidRDefault="0087662C" w:rsidP="00351361">
      <w:pPr>
        <w:ind w:left="210" w:hangingChars="100" w:hanging="210"/>
      </w:pPr>
      <w:r>
        <w:rPr>
          <w:rFonts w:hint="eastAsia"/>
        </w:rPr>
        <w:t>第</w:t>
      </w:r>
      <w:r w:rsidR="00351361">
        <w:rPr>
          <w:rFonts w:hint="eastAsia"/>
        </w:rPr>
        <w:t>２</w:t>
      </w:r>
      <w:r>
        <w:rPr>
          <w:rFonts w:hint="eastAsia"/>
        </w:rPr>
        <w:t>条　この要綱は、南三陸町の区域内に適用する。</w:t>
      </w:r>
    </w:p>
    <w:p w14:paraId="084682D2" w14:textId="48F0CAC6" w:rsidR="0087662C" w:rsidRDefault="00351361" w:rsidP="00351361">
      <w:pPr>
        <w:ind w:firstLineChars="100" w:firstLine="210"/>
      </w:pPr>
      <w:r>
        <w:rPr>
          <w:rFonts w:hint="eastAsia"/>
        </w:rPr>
        <w:t>（</w:t>
      </w:r>
      <w:r w:rsidR="0087662C">
        <w:rPr>
          <w:rFonts w:hint="eastAsia"/>
        </w:rPr>
        <w:t>事前協議の手続</w:t>
      </w:r>
      <w:r>
        <w:rPr>
          <w:rFonts w:hint="eastAsia"/>
        </w:rPr>
        <w:t>）</w:t>
      </w:r>
    </w:p>
    <w:p w14:paraId="137AE70D" w14:textId="52B03AB5" w:rsidR="0087662C" w:rsidRDefault="0087662C" w:rsidP="00351361">
      <w:pPr>
        <w:ind w:left="210" w:hangingChars="100" w:hanging="210"/>
      </w:pPr>
      <w:r>
        <w:rPr>
          <w:rFonts w:hint="eastAsia"/>
        </w:rPr>
        <w:t>第</w:t>
      </w:r>
      <w:r w:rsidR="00351361">
        <w:rPr>
          <w:rFonts w:hint="eastAsia"/>
        </w:rPr>
        <w:t>３</w:t>
      </w:r>
      <w:r>
        <w:rPr>
          <w:rFonts w:hint="eastAsia"/>
        </w:rPr>
        <w:t>条　浄化槽を設置し、又は変更しようとする者は、あらかじめ浄化槽設置</w:t>
      </w:r>
      <w:r w:rsidR="00351361">
        <w:rPr>
          <w:rFonts w:hint="eastAsia"/>
        </w:rPr>
        <w:t>（</w:t>
      </w:r>
      <w:r>
        <w:rPr>
          <w:rFonts w:hint="eastAsia"/>
        </w:rPr>
        <w:t>変更</w:t>
      </w:r>
      <w:r w:rsidR="00351361">
        <w:rPr>
          <w:rFonts w:hint="eastAsia"/>
        </w:rPr>
        <w:t>）</w:t>
      </w:r>
      <w:r>
        <w:rPr>
          <w:rFonts w:hint="eastAsia"/>
        </w:rPr>
        <w:t>事前協議書</w:t>
      </w:r>
      <w:r w:rsidR="00351361">
        <w:rPr>
          <w:rFonts w:hint="eastAsia"/>
        </w:rPr>
        <w:t>（</w:t>
      </w:r>
      <w:r>
        <w:rPr>
          <w:rFonts w:hint="eastAsia"/>
        </w:rPr>
        <w:t>様式第</w:t>
      </w:r>
      <w:r w:rsidR="00351361">
        <w:rPr>
          <w:rFonts w:hint="eastAsia"/>
        </w:rPr>
        <w:t>１</w:t>
      </w:r>
      <w:r>
        <w:rPr>
          <w:rFonts w:hint="eastAsia"/>
        </w:rPr>
        <w:t>号</w:t>
      </w:r>
      <w:r w:rsidR="00351361">
        <w:rPr>
          <w:rFonts w:hint="eastAsia"/>
        </w:rPr>
        <w:t>）</w:t>
      </w:r>
      <w:r>
        <w:rPr>
          <w:rFonts w:hint="eastAsia"/>
        </w:rPr>
        <w:t>に、次に掲げる書類を添付して町長に協議するものとする。</w:t>
      </w:r>
    </w:p>
    <w:p w14:paraId="7EB8D050" w14:textId="3392661E" w:rsidR="0087662C" w:rsidRDefault="00351361" w:rsidP="00351361">
      <w:pPr>
        <w:ind w:firstLineChars="100" w:firstLine="210"/>
      </w:pPr>
      <w:r>
        <w:rPr>
          <w:rFonts w:hint="eastAsia"/>
        </w:rPr>
        <w:t>（１）</w:t>
      </w:r>
      <w:r w:rsidR="0087662C">
        <w:rPr>
          <w:rFonts w:hint="eastAsia"/>
        </w:rPr>
        <w:t xml:space="preserve">　浄化槽設置届出書又は浄化槽変更届出書の写し</w:t>
      </w:r>
    </w:p>
    <w:p w14:paraId="4B24A746" w14:textId="2FA6BF44" w:rsidR="0087662C" w:rsidRDefault="00351361" w:rsidP="00351361">
      <w:pPr>
        <w:ind w:firstLineChars="100" w:firstLine="210"/>
      </w:pPr>
      <w:r>
        <w:rPr>
          <w:rFonts w:hint="eastAsia"/>
        </w:rPr>
        <w:t>（２）</w:t>
      </w:r>
      <w:r w:rsidR="0087662C">
        <w:rPr>
          <w:rFonts w:hint="eastAsia"/>
        </w:rPr>
        <w:t xml:space="preserve">　前号に掲げるもののほか、必要と認める書類</w:t>
      </w:r>
    </w:p>
    <w:p w14:paraId="13EC6774" w14:textId="625E9103" w:rsidR="0087662C" w:rsidRDefault="00351361" w:rsidP="00351361">
      <w:pPr>
        <w:ind w:firstLineChars="100" w:firstLine="210"/>
      </w:pPr>
      <w:r>
        <w:rPr>
          <w:rFonts w:hint="eastAsia"/>
        </w:rPr>
        <w:t>（</w:t>
      </w:r>
      <w:r w:rsidR="0087662C">
        <w:rPr>
          <w:rFonts w:hint="eastAsia"/>
        </w:rPr>
        <w:t>審査基準</w:t>
      </w:r>
      <w:r>
        <w:rPr>
          <w:rFonts w:hint="eastAsia"/>
        </w:rPr>
        <w:t>）</w:t>
      </w:r>
    </w:p>
    <w:p w14:paraId="73B249BB" w14:textId="2945BB56" w:rsidR="0087662C" w:rsidRDefault="0087662C" w:rsidP="00351361">
      <w:pPr>
        <w:ind w:left="210" w:hangingChars="100" w:hanging="210"/>
      </w:pPr>
      <w:r>
        <w:rPr>
          <w:rFonts w:hint="eastAsia"/>
        </w:rPr>
        <w:t>第</w:t>
      </w:r>
      <w:r w:rsidR="00351361">
        <w:rPr>
          <w:rFonts w:hint="eastAsia"/>
        </w:rPr>
        <w:t>４</w:t>
      </w:r>
      <w:r>
        <w:rPr>
          <w:rFonts w:hint="eastAsia"/>
        </w:rPr>
        <w:t>条　町長は、浄化槽設置</w:t>
      </w:r>
      <w:r w:rsidR="00351361">
        <w:rPr>
          <w:rFonts w:hint="eastAsia"/>
        </w:rPr>
        <w:t>（</w:t>
      </w:r>
      <w:r>
        <w:rPr>
          <w:rFonts w:hint="eastAsia"/>
        </w:rPr>
        <w:t>変更</w:t>
      </w:r>
      <w:r w:rsidR="00351361">
        <w:rPr>
          <w:rFonts w:hint="eastAsia"/>
        </w:rPr>
        <w:t>）</w:t>
      </w:r>
      <w:r>
        <w:rPr>
          <w:rFonts w:hint="eastAsia"/>
        </w:rPr>
        <w:t>事前協議書を受理したときは、次の基準によりその適否について審査するものとする。</w:t>
      </w:r>
    </w:p>
    <w:p w14:paraId="7984C016" w14:textId="2941619A" w:rsidR="0087662C" w:rsidRDefault="00351361" w:rsidP="00351361">
      <w:pPr>
        <w:ind w:firstLineChars="100" w:firstLine="210"/>
      </w:pPr>
      <w:r>
        <w:rPr>
          <w:rFonts w:hint="eastAsia"/>
        </w:rPr>
        <w:t>（１）</w:t>
      </w:r>
      <w:r w:rsidR="0087662C">
        <w:rPr>
          <w:rFonts w:hint="eastAsia"/>
        </w:rPr>
        <w:t xml:space="preserve">　設置場所について</w:t>
      </w:r>
    </w:p>
    <w:p w14:paraId="03BBE917" w14:textId="77777777" w:rsidR="0087662C" w:rsidRDefault="0087662C" w:rsidP="00351361">
      <w:pPr>
        <w:ind w:leftChars="400" w:left="1050" w:hangingChars="100" w:hanging="210"/>
      </w:pPr>
      <w:r>
        <w:rPr>
          <w:rFonts w:hint="eastAsia"/>
        </w:rPr>
        <w:t>ア　浄化槽の清掃及び清掃に伴って引き出される汚泥等の収集・運搬に支障のない場所であること。</w:t>
      </w:r>
    </w:p>
    <w:p w14:paraId="5359BE9B" w14:textId="77777777" w:rsidR="0087662C" w:rsidRDefault="0087662C" w:rsidP="00351361">
      <w:pPr>
        <w:ind w:firstLineChars="400" w:firstLine="840"/>
      </w:pPr>
      <w:r>
        <w:rPr>
          <w:rFonts w:hint="eastAsia"/>
        </w:rPr>
        <w:t>イ　付近住民の生活環境を阻害するおそれのない場所であること。</w:t>
      </w:r>
    </w:p>
    <w:p w14:paraId="48072849" w14:textId="5127D76B" w:rsidR="0087662C" w:rsidRDefault="00351361" w:rsidP="00351361">
      <w:pPr>
        <w:ind w:firstLineChars="100" w:firstLine="210"/>
      </w:pPr>
      <w:r>
        <w:rPr>
          <w:rFonts w:hint="eastAsia"/>
        </w:rPr>
        <w:t>（２）</w:t>
      </w:r>
      <w:r w:rsidR="0087662C">
        <w:rPr>
          <w:rFonts w:hint="eastAsia"/>
        </w:rPr>
        <w:t xml:space="preserve">　浄化槽の種類について</w:t>
      </w:r>
    </w:p>
    <w:p w14:paraId="290F6307" w14:textId="77777777" w:rsidR="0087662C" w:rsidRDefault="0087662C" w:rsidP="00351361">
      <w:pPr>
        <w:ind w:leftChars="400" w:left="840" w:firstLineChars="100" w:firstLine="210"/>
      </w:pPr>
      <w:r>
        <w:rPr>
          <w:rFonts w:hint="eastAsia"/>
        </w:rPr>
        <w:t>原則として浄化槽又は変則浄化槽とする。ただし、特別の事情があると町長が認めた場合は、単独処理浄化槽とすることができる。</w:t>
      </w:r>
    </w:p>
    <w:p w14:paraId="7144BAA3" w14:textId="4C0F1FF1" w:rsidR="0087662C" w:rsidRDefault="00351361" w:rsidP="00351361">
      <w:pPr>
        <w:ind w:firstLineChars="100" w:firstLine="210"/>
      </w:pPr>
      <w:r>
        <w:rPr>
          <w:rFonts w:hint="eastAsia"/>
        </w:rPr>
        <w:t>（３）</w:t>
      </w:r>
      <w:r w:rsidR="0087662C">
        <w:rPr>
          <w:rFonts w:hint="eastAsia"/>
        </w:rPr>
        <w:t xml:space="preserve">　放流水について</w:t>
      </w:r>
    </w:p>
    <w:p w14:paraId="791CF2C0" w14:textId="376E09E0" w:rsidR="0087662C" w:rsidRDefault="0087662C" w:rsidP="00351361">
      <w:pPr>
        <w:ind w:leftChars="400" w:left="840" w:firstLineChars="100" w:firstLine="210"/>
      </w:pPr>
      <w:r>
        <w:rPr>
          <w:rFonts w:hint="eastAsia"/>
        </w:rPr>
        <w:t>放流水の</w:t>
      </w:r>
      <w:r>
        <w:rPr>
          <w:rFonts w:hint="eastAsia"/>
        </w:rPr>
        <w:t>BOD</w:t>
      </w:r>
      <w:r w:rsidR="00351361">
        <w:rPr>
          <w:rFonts w:hint="eastAsia"/>
        </w:rPr>
        <w:t>（</w:t>
      </w:r>
      <w:r>
        <w:rPr>
          <w:rFonts w:hint="eastAsia"/>
        </w:rPr>
        <w:t>生物化学的酸素要求量</w:t>
      </w:r>
      <w:r w:rsidR="00351361">
        <w:rPr>
          <w:rFonts w:hint="eastAsia"/>
        </w:rPr>
        <w:t>）</w:t>
      </w:r>
      <w:r>
        <w:rPr>
          <w:rFonts w:hint="eastAsia"/>
        </w:rPr>
        <w:t>は、</w:t>
      </w:r>
      <w:r w:rsidR="00351361">
        <w:rPr>
          <w:rFonts w:hint="eastAsia"/>
        </w:rPr>
        <w:t>２０</w:t>
      </w:r>
      <w:r>
        <w:rPr>
          <w:rFonts w:hint="eastAsia"/>
        </w:rPr>
        <w:t>mg</w:t>
      </w:r>
      <w:r>
        <w:rPr>
          <w:rFonts w:hint="eastAsia"/>
        </w:rPr>
        <w:t>／</w:t>
      </w:r>
      <w:r>
        <w:rPr>
          <w:rFonts w:hint="eastAsia"/>
        </w:rPr>
        <w:t>l</w:t>
      </w:r>
      <w:r>
        <w:rPr>
          <w:rFonts w:hint="eastAsia"/>
        </w:rPr>
        <w:t>以下</w:t>
      </w:r>
      <w:r w:rsidR="00351361">
        <w:rPr>
          <w:rFonts w:hint="eastAsia"/>
        </w:rPr>
        <w:t>（</w:t>
      </w:r>
      <w:r>
        <w:rPr>
          <w:rFonts w:hint="eastAsia"/>
        </w:rPr>
        <w:t>日間平均値</w:t>
      </w:r>
      <w:r w:rsidR="00351361">
        <w:rPr>
          <w:rFonts w:hint="eastAsia"/>
        </w:rPr>
        <w:t>）</w:t>
      </w:r>
      <w:r>
        <w:rPr>
          <w:rFonts w:hint="eastAsia"/>
        </w:rPr>
        <w:t>であること。</w:t>
      </w:r>
    </w:p>
    <w:p w14:paraId="31DA6B8F" w14:textId="57B5C176" w:rsidR="0087662C" w:rsidRDefault="00351361" w:rsidP="00351361">
      <w:pPr>
        <w:ind w:firstLineChars="100" w:firstLine="210"/>
      </w:pPr>
      <w:r>
        <w:rPr>
          <w:rFonts w:hint="eastAsia"/>
        </w:rPr>
        <w:t>（４）</w:t>
      </w:r>
      <w:r w:rsidR="0087662C">
        <w:rPr>
          <w:rFonts w:hint="eastAsia"/>
        </w:rPr>
        <w:t xml:space="preserve">　放流先について</w:t>
      </w:r>
    </w:p>
    <w:p w14:paraId="47AE84AB" w14:textId="77777777" w:rsidR="0087662C" w:rsidRDefault="0087662C" w:rsidP="00351361">
      <w:pPr>
        <w:ind w:firstLineChars="300" w:firstLine="630"/>
      </w:pPr>
      <w:r>
        <w:rPr>
          <w:rFonts w:hint="eastAsia"/>
        </w:rPr>
        <w:t>ア　放流先は、環境衛生上及び利水上支障のない場所であること。</w:t>
      </w:r>
    </w:p>
    <w:p w14:paraId="47AFBE27" w14:textId="057A2884" w:rsidR="0087662C" w:rsidRDefault="0087662C" w:rsidP="00351361">
      <w:pPr>
        <w:ind w:leftChars="300" w:left="840" w:hangingChars="100" w:hanging="210"/>
      </w:pPr>
      <w:r>
        <w:rPr>
          <w:rFonts w:hint="eastAsia"/>
        </w:rPr>
        <w:t>イ　放流地点に水利権等がある場合においては、必要に応じ当該水利権者等の同意を得ていること。</w:t>
      </w:r>
    </w:p>
    <w:p w14:paraId="3A70F438" w14:textId="44437E7C" w:rsidR="00013425" w:rsidRPr="00AD3B19" w:rsidRDefault="00013425" w:rsidP="00351361">
      <w:pPr>
        <w:ind w:leftChars="300" w:left="840" w:hangingChars="100" w:hanging="210"/>
      </w:pPr>
      <w:r w:rsidRPr="00AD3B19">
        <w:rPr>
          <w:rFonts w:hint="eastAsia"/>
        </w:rPr>
        <w:t>ウ　放流先が道路側溝</w:t>
      </w:r>
      <w:r w:rsidR="00AD3B19" w:rsidRPr="00AD3B19">
        <w:rPr>
          <w:rFonts w:hint="eastAsia"/>
        </w:rPr>
        <w:t>である</w:t>
      </w:r>
      <w:r w:rsidRPr="00AD3B19">
        <w:rPr>
          <w:rFonts w:hint="eastAsia"/>
        </w:rPr>
        <w:t>場合は、管理者の道路占用許可又は道路工事施行承認を得ていること。</w:t>
      </w:r>
    </w:p>
    <w:p w14:paraId="0393FEBC" w14:textId="0C7541D7" w:rsidR="0087662C" w:rsidRPr="00AD3B19" w:rsidRDefault="00351361" w:rsidP="00351361">
      <w:pPr>
        <w:ind w:firstLineChars="100" w:firstLine="210"/>
      </w:pPr>
      <w:r w:rsidRPr="00AD3B19">
        <w:rPr>
          <w:rFonts w:hint="eastAsia"/>
        </w:rPr>
        <w:t>（５）</w:t>
      </w:r>
      <w:r w:rsidR="0087662C" w:rsidRPr="00AD3B19">
        <w:rPr>
          <w:rFonts w:hint="eastAsia"/>
        </w:rPr>
        <w:t xml:space="preserve">　汚泥等の処理について</w:t>
      </w:r>
    </w:p>
    <w:p w14:paraId="1FBBB8BF" w14:textId="77777777" w:rsidR="0087662C" w:rsidRDefault="0087662C" w:rsidP="00351361">
      <w:pPr>
        <w:ind w:leftChars="400" w:left="840" w:firstLineChars="100" w:firstLine="210"/>
      </w:pPr>
      <w:r>
        <w:rPr>
          <w:rFonts w:hint="eastAsia"/>
        </w:rPr>
        <w:t>浄化槽の清掃及び汚泥等の処理については、原則として浄化槽清掃業者又は一般廃棄物処理業者等に委託されるものであること。</w:t>
      </w:r>
    </w:p>
    <w:p w14:paraId="69639ABC" w14:textId="7CF092F8" w:rsidR="0087662C" w:rsidRDefault="00351361" w:rsidP="00351361">
      <w:pPr>
        <w:ind w:firstLineChars="100" w:firstLine="210"/>
      </w:pPr>
      <w:r>
        <w:rPr>
          <w:rFonts w:hint="eastAsia"/>
        </w:rPr>
        <w:t>（</w:t>
      </w:r>
      <w:r w:rsidR="0087662C">
        <w:rPr>
          <w:rFonts w:hint="eastAsia"/>
        </w:rPr>
        <w:t>審査結果の通知等</w:t>
      </w:r>
      <w:r>
        <w:rPr>
          <w:rFonts w:hint="eastAsia"/>
        </w:rPr>
        <w:t>）</w:t>
      </w:r>
    </w:p>
    <w:p w14:paraId="3E75605E" w14:textId="42962F13" w:rsidR="0087662C" w:rsidRDefault="0087662C" w:rsidP="00351361">
      <w:pPr>
        <w:ind w:left="210" w:hangingChars="100" w:hanging="210"/>
      </w:pPr>
      <w:r>
        <w:rPr>
          <w:rFonts w:hint="eastAsia"/>
        </w:rPr>
        <w:t>第</w:t>
      </w:r>
      <w:r w:rsidR="00351361">
        <w:rPr>
          <w:rFonts w:hint="eastAsia"/>
        </w:rPr>
        <w:t>５</w:t>
      </w:r>
      <w:r>
        <w:rPr>
          <w:rFonts w:hint="eastAsia"/>
        </w:rPr>
        <w:t>条　町長は、浄化槽設置</w:t>
      </w:r>
      <w:r w:rsidR="00351361">
        <w:rPr>
          <w:rFonts w:hint="eastAsia"/>
        </w:rPr>
        <w:t>（</w:t>
      </w:r>
      <w:r>
        <w:rPr>
          <w:rFonts w:hint="eastAsia"/>
        </w:rPr>
        <w:t>変更</w:t>
      </w:r>
      <w:r w:rsidR="00351361">
        <w:rPr>
          <w:rFonts w:hint="eastAsia"/>
        </w:rPr>
        <w:t>）</w:t>
      </w:r>
      <w:r>
        <w:rPr>
          <w:rFonts w:hint="eastAsia"/>
        </w:rPr>
        <w:t>事前協議書を受理したときは、</w:t>
      </w:r>
      <w:r w:rsidR="00351361">
        <w:rPr>
          <w:rFonts w:hint="eastAsia"/>
        </w:rPr>
        <w:t>７</w:t>
      </w:r>
      <w:r>
        <w:rPr>
          <w:rFonts w:hint="eastAsia"/>
        </w:rPr>
        <w:t>日以内に所定の審査を行い、浄化槽設置</w:t>
      </w:r>
      <w:r w:rsidR="00351361">
        <w:rPr>
          <w:rFonts w:hint="eastAsia"/>
        </w:rPr>
        <w:t>（</w:t>
      </w:r>
      <w:r>
        <w:rPr>
          <w:rFonts w:hint="eastAsia"/>
        </w:rPr>
        <w:t>変更</w:t>
      </w:r>
      <w:r w:rsidR="00351361">
        <w:rPr>
          <w:rFonts w:hint="eastAsia"/>
        </w:rPr>
        <w:t>）</w:t>
      </w:r>
      <w:r>
        <w:rPr>
          <w:rFonts w:hint="eastAsia"/>
        </w:rPr>
        <w:t>事前協議済書</w:t>
      </w:r>
      <w:r w:rsidR="00351361">
        <w:rPr>
          <w:rFonts w:hint="eastAsia"/>
        </w:rPr>
        <w:t>（</w:t>
      </w:r>
      <w:r>
        <w:rPr>
          <w:rFonts w:hint="eastAsia"/>
        </w:rPr>
        <w:t>様式第</w:t>
      </w:r>
      <w:r w:rsidR="00351361">
        <w:rPr>
          <w:rFonts w:hint="eastAsia"/>
        </w:rPr>
        <w:t>２</w:t>
      </w:r>
      <w:r>
        <w:rPr>
          <w:rFonts w:hint="eastAsia"/>
        </w:rPr>
        <w:t>号</w:t>
      </w:r>
      <w:r w:rsidR="00351361">
        <w:rPr>
          <w:rFonts w:hint="eastAsia"/>
        </w:rPr>
        <w:t>）</w:t>
      </w:r>
      <w:r>
        <w:rPr>
          <w:rFonts w:hint="eastAsia"/>
        </w:rPr>
        <w:t>を交付するものとする。</w:t>
      </w:r>
    </w:p>
    <w:p w14:paraId="4760D8DB" w14:textId="7C9F2A6F" w:rsidR="0087662C" w:rsidRDefault="00351361" w:rsidP="00351361">
      <w:pPr>
        <w:ind w:firstLineChars="100" w:firstLine="210"/>
      </w:pPr>
      <w:r>
        <w:rPr>
          <w:rFonts w:hint="eastAsia"/>
        </w:rPr>
        <w:t>（</w:t>
      </w:r>
      <w:r w:rsidR="0087662C">
        <w:rPr>
          <w:rFonts w:hint="eastAsia"/>
        </w:rPr>
        <w:t>浄化槽台帳の作成</w:t>
      </w:r>
      <w:r>
        <w:rPr>
          <w:rFonts w:hint="eastAsia"/>
        </w:rPr>
        <w:t>）</w:t>
      </w:r>
    </w:p>
    <w:p w14:paraId="7440959A" w14:textId="521E3072" w:rsidR="0087662C" w:rsidRDefault="0087662C" w:rsidP="00351361">
      <w:pPr>
        <w:ind w:left="210" w:hangingChars="100" w:hanging="210"/>
      </w:pPr>
      <w:r>
        <w:rPr>
          <w:rFonts w:hint="eastAsia"/>
        </w:rPr>
        <w:lastRenderedPageBreak/>
        <w:t>第</w:t>
      </w:r>
      <w:r w:rsidR="00351361">
        <w:rPr>
          <w:rFonts w:hint="eastAsia"/>
        </w:rPr>
        <w:t>６</w:t>
      </w:r>
      <w:r>
        <w:rPr>
          <w:rFonts w:hint="eastAsia"/>
        </w:rPr>
        <w:t>条　町長は、浄化槽台帳を作成し、整理し、保存するものとする。</w:t>
      </w:r>
    </w:p>
    <w:p w14:paraId="73123695" w14:textId="37396D83" w:rsidR="0087662C" w:rsidRDefault="00351361" w:rsidP="00351361">
      <w:pPr>
        <w:ind w:firstLineChars="100" w:firstLine="210"/>
      </w:pPr>
      <w:r>
        <w:rPr>
          <w:rFonts w:hint="eastAsia"/>
        </w:rPr>
        <w:t>（</w:t>
      </w:r>
      <w:r w:rsidR="0087662C">
        <w:rPr>
          <w:rFonts w:hint="eastAsia"/>
        </w:rPr>
        <w:t>その他</w:t>
      </w:r>
      <w:r>
        <w:rPr>
          <w:rFonts w:hint="eastAsia"/>
        </w:rPr>
        <w:t>）</w:t>
      </w:r>
    </w:p>
    <w:p w14:paraId="48191514" w14:textId="6B8FE3EE" w:rsidR="0087662C" w:rsidRDefault="0087662C" w:rsidP="00351361">
      <w:pPr>
        <w:ind w:left="210" w:hangingChars="100" w:hanging="210"/>
      </w:pPr>
      <w:r>
        <w:rPr>
          <w:rFonts w:hint="eastAsia"/>
        </w:rPr>
        <w:t>第</w:t>
      </w:r>
      <w:r w:rsidR="00351361">
        <w:rPr>
          <w:rFonts w:hint="eastAsia"/>
        </w:rPr>
        <w:t>７</w:t>
      </w:r>
      <w:r>
        <w:rPr>
          <w:rFonts w:hint="eastAsia"/>
        </w:rPr>
        <w:t>条　この要綱に定めるもののほか、必要な事項は、別に定める。</w:t>
      </w:r>
    </w:p>
    <w:p w14:paraId="1418DC8C" w14:textId="77777777" w:rsidR="0087662C" w:rsidRDefault="0087662C" w:rsidP="00351361">
      <w:pPr>
        <w:ind w:firstLineChars="300" w:firstLine="630"/>
      </w:pPr>
      <w:r>
        <w:rPr>
          <w:rFonts w:hint="eastAsia"/>
        </w:rPr>
        <w:t>附則</w:t>
      </w:r>
    </w:p>
    <w:p w14:paraId="1A9142EF" w14:textId="77777777" w:rsidR="00096C96" w:rsidRDefault="00096C96" w:rsidP="00096C96">
      <w:pPr>
        <w:ind w:firstLineChars="100" w:firstLine="210"/>
      </w:pPr>
      <w:r>
        <w:rPr>
          <w:rFonts w:hint="eastAsia"/>
        </w:rPr>
        <w:t>（施行期日）</w:t>
      </w:r>
    </w:p>
    <w:p w14:paraId="51C19A9F" w14:textId="77777777" w:rsidR="00096C96" w:rsidRDefault="00096C96" w:rsidP="00096C96">
      <w:r>
        <w:rPr>
          <w:rFonts w:hint="eastAsia"/>
        </w:rPr>
        <w:t>１　この告示は、令和５年４月１日から施行する。</w:t>
      </w:r>
    </w:p>
    <w:p w14:paraId="0B55B0C3" w14:textId="77777777" w:rsidR="00096C96" w:rsidRDefault="00096C96" w:rsidP="00096C96">
      <w:pPr>
        <w:ind w:firstLineChars="100" w:firstLine="210"/>
      </w:pPr>
      <w:r>
        <w:rPr>
          <w:rFonts w:hint="eastAsia"/>
        </w:rPr>
        <w:t>（経過措置）</w:t>
      </w:r>
    </w:p>
    <w:p w14:paraId="716AEB00" w14:textId="77777777" w:rsidR="00096C96" w:rsidRDefault="00096C96" w:rsidP="00096C96">
      <w:pPr>
        <w:ind w:left="210" w:hangingChars="100" w:hanging="210"/>
      </w:pPr>
      <w:r>
        <w:rPr>
          <w:rFonts w:hint="eastAsia"/>
        </w:rPr>
        <w:t>２　この告示の施行の日前に、この告示による改正前の南三陸町浄化槽の設置に関する事前協議要綱の規定によりなされた処分、手続その他の行為については、なお従前の例による。</w:t>
      </w:r>
    </w:p>
    <w:p w14:paraId="44A184A6" w14:textId="77777777" w:rsidR="00A25E4F" w:rsidRPr="00096C96" w:rsidRDefault="00A25E4F" w:rsidP="00096C96">
      <w:pPr>
        <w:ind w:firstLineChars="100" w:firstLine="210"/>
      </w:pPr>
    </w:p>
    <w:sectPr w:rsidR="00A25E4F" w:rsidRPr="00096C96" w:rsidSect="007B7B96">
      <w:pgSz w:w="11906" w:h="16838" w:code="9"/>
      <w:pgMar w:top="1474" w:right="1474" w:bottom="1474"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40"/>
    <w:rsid w:val="00013425"/>
    <w:rsid w:val="00096C96"/>
    <w:rsid w:val="00114174"/>
    <w:rsid w:val="0024142C"/>
    <w:rsid w:val="00333AA3"/>
    <w:rsid w:val="00351361"/>
    <w:rsid w:val="00645E5B"/>
    <w:rsid w:val="007B7B96"/>
    <w:rsid w:val="00845740"/>
    <w:rsid w:val="0087662C"/>
    <w:rsid w:val="008A6CDA"/>
    <w:rsid w:val="00A25E4F"/>
    <w:rsid w:val="00AD3B19"/>
    <w:rsid w:val="00B510FB"/>
    <w:rsid w:val="00C805CA"/>
    <w:rsid w:val="00CB14A4"/>
    <w:rsid w:val="00E95C38"/>
    <w:rsid w:val="00F44611"/>
    <w:rsid w:val="00F80BDE"/>
    <w:rsid w:val="00F9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6DBEAE"/>
  <w15:docId w15:val="{36F6072D-C2D8-49CE-8FE2-CB0DD1E3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1040">
      <w:bodyDiv w:val="1"/>
      <w:marLeft w:val="0"/>
      <w:marRight w:val="0"/>
      <w:marTop w:val="0"/>
      <w:marBottom w:val="0"/>
      <w:divBdr>
        <w:top w:val="none" w:sz="0" w:space="0" w:color="auto"/>
        <w:left w:val="none" w:sz="0" w:space="0" w:color="auto"/>
        <w:bottom w:val="none" w:sz="0" w:space="0" w:color="auto"/>
        <w:right w:val="none" w:sz="0" w:space="0" w:color="auto"/>
      </w:divBdr>
      <w:divsChild>
        <w:div w:id="171183124">
          <w:marLeft w:val="0"/>
          <w:marRight w:val="0"/>
          <w:marTop w:val="0"/>
          <w:marBottom w:val="0"/>
          <w:divBdr>
            <w:top w:val="none" w:sz="0" w:space="0" w:color="auto"/>
            <w:left w:val="none" w:sz="0" w:space="0" w:color="auto"/>
            <w:bottom w:val="none" w:sz="0" w:space="0" w:color="auto"/>
            <w:right w:val="none" w:sz="0" w:space="0" w:color="auto"/>
          </w:divBdr>
        </w:div>
        <w:div w:id="1536963921">
          <w:marLeft w:val="0"/>
          <w:marRight w:val="0"/>
          <w:marTop w:val="0"/>
          <w:marBottom w:val="0"/>
          <w:divBdr>
            <w:top w:val="none" w:sz="0" w:space="0" w:color="auto"/>
            <w:left w:val="none" w:sz="0" w:space="0" w:color="auto"/>
            <w:bottom w:val="none" w:sz="0" w:space="0" w:color="auto"/>
            <w:right w:val="none" w:sz="0" w:space="0" w:color="auto"/>
          </w:divBdr>
        </w:div>
        <w:div w:id="1866164872">
          <w:marLeft w:val="0"/>
          <w:marRight w:val="0"/>
          <w:marTop w:val="0"/>
          <w:marBottom w:val="0"/>
          <w:divBdr>
            <w:top w:val="none" w:sz="0" w:space="0" w:color="auto"/>
            <w:left w:val="none" w:sz="0" w:space="0" w:color="auto"/>
            <w:bottom w:val="none" w:sz="0" w:space="0" w:color="auto"/>
            <w:right w:val="none" w:sz="0" w:space="0" w:color="auto"/>
          </w:divBdr>
        </w:div>
        <w:div w:id="206182539">
          <w:marLeft w:val="0"/>
          <w:marRight w:val="0"/>
          <w:marTop w:val="0"/>
          <w:marBottom w:val="0"/>
          <w:divBdr>
            <w:top w:val="none" w:sz="0" w:space="0" w:color="auto"/>
            <w:left w:val="none" w:sz="0" w:space="0" w:color="auto"/>
            <w:bottom w:val="none" w:sz="0" w:space="0" w:color="auto"/>
            <w:right w:val="none" w:sz="0" w:space="0" w:color="auto"/>
          </w:divBdr>
        </w:div>
        <w:div w:id="590166986">
          <w:marLeft w:val="0"/>
          <w:marRight w:val="0"/>
          <w:marTop w:val="0"/>
          <w:marBottom w:val="0"/>
          <w:divBdr>
            <w:top w:val="none" w:sz="0" w:space="0" w:color="auto"/>
            <w:left w:val="none" w:sz="0" w:space="0" w:color="auto"/>
            <w:bottom w:val="none" w:sz="0" w:space="0" w:color="auto"/>
            <w:right w:val="none" w:sz="0" w:space="0" w:color="auto"/>
          </w:divBdr>
        </w:div>
        <w:div w:id="1525292037">
          <w:marLeft w:val="0"/>
          <w:marRight w:val="0"/>
          <w:marTop w:val="0"/>
          <w:marBottom w:val="0"/>
          <w:divBdr>
            <w:top w:val="none" w:sz="0" w:space="0" w:color="auto"/>
            <w:left w:val="none" w:sz="0" w:space="0" w:color="auto"/>
            <w:bottom w:val="none" w:sz="0" w:space="0" w:color="auto"/>
            <w:right w:val="none" w:sz="0" w:space="0" w:color="auto"/>
          </w:divBdr>
        </w:div>
        <w:div w:id="195655772">
          <w:marLeft w:val="0"/>
          <w:marRight w:val="0"/>
          <w:marTop w:val="0"/>
          <w:marBottom w:val="0"/>
          <w:divBdr>
            <w:top w:val="none" w:sz="0" w:space="0" w:color="auto"/>
            <w:left w:val="none" w:sz="0" w:space="0" w:color="auto"/>
            <w:bottom w:val="none" w:sz="0" w:space="0" w:color="auto"/>
            <w:right w:val="none" w:sz="0" w:space="0" w:color="auto"/>
          </w:divBdr>
        </w:div>
        <w:div w:id="2136869613">
          <w:marLeft w:val="0"/>
          <w:marRight w:val="0"/>
          <w:marTop w:val="0"/>
          <w:marBottom w:val="0"/>
          <w:divBdr>
            <w:top w:val="none" w:sz="0" w:space="0" w:color="auto"/>
            <w:left w:val="none" w:sz="0" w:space="0" w:color="auto"/>
            <w:bottom w:val="none" w:sz="0" w:space="0" w:color="auto"/>
            <w:right w:val="none" w:sz="0" w:space="0" w:color="auto"/>
          </w:divBdr>
        </w:div>
        <w:div w:id="892501736">
          <w:marLeft w:val="0"/>
          <w:marRight w:val="0"/>
          <w:marTop w:val="0"/>
          <w:marBottom w:val="0"/>
          <w:divBdr>
            <w:top w:val="none" w:sz="0" w:space="0" w:color="auto"/>
            <w:left w:val="none" w:sz="0" w:space="0" w:color="auto"/>
            <w:bottom w:val="none" w:sz="0" w:space="0" w:color="auto"/>
            <w:right w:val="none" w:sz="0" w:space="0" w:color="auto"/>
          </w:divBdr>
        </w:div>
        <w:div w:id="631324114">
          <w:marLeft w:val="0"/>
          <w:marRight w:val="0"/>
          <w:marTop w:val="0"/>
          <w:marBottom w:val="0"/>
          <w:divBdr>
            <w:top w:val="none" w:sz="0" w:space="0" w:color="auto"/>
            <w:left w:val="none" w:sz="0" w:space="0" w:color="auto"/>
            <w:bottom w:val="none" w:sz="0" w:space="0" w:color="auto"/>
            <w:right w:val="none" w:sz="0" w:space="0" w:color="auto"/>
          </w:divBdr>
        </w:div>
        <w:div w:id="954405617">
          <w:marLeft w:val="0"/>
          <w:marRight w:val="0"/>
          <w:marTop w:val="0"/>
          <w:marBottom w:val="0"/>
          <w:divBdr>
            <w:top w:val="none" w:sz="0" w:space="0" w:color="auto"/>
            <w:left w:val="none" w:sz="0" w:space="0" w:color="auto"/>
            <w:bottom w:val="none" w:sz="0" w:space="0" w:color="auto"/>
            <w:right w:val="none" w:sz="0" w:space="0" w:color="auto"/>
          </w:divBdr>
        </w:div>
        <w:div w:id="817379561">
          <w:marLeft w:val="0"/>
          <w:marRight w:val="0"/>
          <w:marTop w:val="0"/>
          <w:marBottom w:val="0"/>
          <w:divBdr>
            <w:top w:val="none" w:sz="0" w:space="0" w:color="auto"/>
            <w:left w:val="none" w:sz="0" w:space="0" w:color="auto"/>
            <w:bottom w:val="none" w:sz="0" w:space="0" w:color="auto"/>
            <w:right w:val="none" w:sz="0" w:space="0" w:color="auto"/>
          </w:divBdr>
        </w:div>
        <w:div w:id="1654874578">
          <w:marLeft w:val="0"/>
          <w:marRight w:val="0"/>
          <w:marTop w:val="0"/>
          <w:marBottom w:val="0"/>
          <w:divBdr>
            <w:top w:val="none" w:sz="0" w:space="0" w:color="auto"/>
            <w:left w:val="none" w:sz="0" w:space="0" w:color="auto"/>
            <w:bottom w:val="none" w:sz="0" w:space="0" w:color="auto"/>
            <w:right w:val="none" w:sz="0" w:space="0" w:color="auto"/>
          </w:divBdr>
        </w:div>
        <w:div w:id="1505125892">
          <w:marLeft w:val="0"/>
          <w:marRight w:val="0"/>
          <w:marTop w:val="0"/>
          <w:marBottom w:val="0"/>
          <w:divBdr>
            <w:top w:val="none" w:sz="0" w:space="0" w:color="auto"/>
            <w:left w:val="none" w:sz="0" w:space="0" w:color="auto"/>
            <w:bottom w:val="none" w:sz="0" w:space="0" w:color="auto"/>
            <w:right w:val="none" w:sz="0" w:space="0" w:color="auto"/>
          </w:divBdr>
        </w:div>
        <w:div w:id="1387528610">
          <w:marLeft w:val="0"/>
          <w:marRight w:val="0"/>
          <w:marTop w:val="0"/>
          <w:marBottom w:val="0"/>
          <w:divBdr>
            <w:top w:val="none" w:sz="0" w:space="0" w:color="auto"/>
            <w:left w:val="none" w:sz="0" w:space="0" w:color="auto"/>
            <w:bottom w:val="none" w:sz="0" w:space="0" w:color="auto"/>
            <w:right w:val="none" w:sz="0" w:space="0" w:color="auto"/>
          </w:divBdr>
        </w:div>
        <w:div w:id="863521075">
          <w:marLeft w:val="0"/>
          <w:marRight w:val="0"/>
          <w:marTop w:val="0"/>
          <w:marBottom w:val="0"/>
          <w:divBdr>
            <w:top w:val="none" w:sz="0" w:space="0" w:color="auto"/>
            <w:left w:val="none" w:sz="0" w:space="0" w:color="auto"/>
            <w:bottom w:val="none" w:sz="0" w:space="0" w:color="auto"/>
            <w:right w:val="none" w:sz="0" w:space="0" w:color="auto"/>
          </w:divBdr>
        </w:div>
        <w:div w:id="1000281582">
          <w:marLeft w:val="0"/>
          <w:marRight w:val="0"/>
          <w:marTop w:val="0"/>
          <w:marBottom w:val="0"/>
          <w:divBdr>
            <w:top w:val="none" w:sz="0" w:space="0" w:color="auto"/>
            <w:left w:val="none" w:sz="0" w:space="0" w:color="auto"/>
            <w:bottom w:val="none" w:sz="0" w:space="0" w:color="auto"/>
            <w:right w:val="none" w:sz="0" w:space="0" w:color="auto"/>
          </w:divBdr>
        </w:div>
        <w:div w:id="1708681376">
          <w:marLeft w:val="0"/>
          <w:marRight w:val="0"/>
          <w:marTop w:val="0"/>
          <w:marBottom w:val="0"/>
          <w:divBdr>
            <w:top w:val="none" w:sz="0" w:space="0" w:color="auto"/>
            <w:left w:val="none" w:sz="0" w:space="0" w:color="auto"/>
            <w:bottom w:val="none" w:sz="0" w:space="0" w:color="auto"/>
            <w:right w:val="none" w:sz="0" w:space="0" w:color="auto"/>
          </w:divBdr>
        </w:div>
        <w:div w:id="2022582016">
          <w:marLeft w:val="0"/>
          <w:marRight w:val="0"/>
          <w:marTop w:val="0"/>
          <w:marBottom w:val="0"/>
          <w:divBdr>
            <w:top w:val="none" w:sz="0" w:space="0" w:color="auto"/>
            <w:left w:val="none" w:sz="0" w:space="0" w:color="auto"/>
            <w:bottom w:val="none" w:sz="0" w:space="0" w:color="auto"/>
            <w:right w:val="none" w:sz="0" w:space="0" w:color="auto"/>
          </w:divBdr>
        </w:div>
        <w:div w:id="927931796">
          <w:marLeft w:val="0"/>
          <w:marRight w:val="0"/>
          <w:marTop w:val="0"/>
          <w:marBottom w:val="0"/>
          <w:divBdr>
            <w:top w:val="none" w:sz="0" w:space="0" w:color="auto"/>
            <w:left w:val="none" w:sz="0" w:space="0" w:color="auto"/>
            <w:bottom w:val="none" w:sz="0" w:space="0" w:color="auto"/>
            <w:right w:val="none" w:sz="0" w:space="0" w:color="auto"/>
          </w:divBdr>
        </w:div>
        <w:div w:id="936593042">
          <w:marLeft w:val="0"/>
          <w:marRight w:val="0"/>
          <w:marTop w:val="0"/>
          <w:marBottom w:val="0"/>
          <w:divBdr>
            <w:top w:val="none" w:sz="0" w:space="0" w:color="auto"/>
            <w:left w:val="none" w:sz="0" w:space="0" w:color="auto"/>
            <w:bottom w:val="none" w:sz="0" w:space="0" w:color="auto"/>
            <w:right w:val="none" w:sz="0" w:space="0" w:color="auto"/>
          </w:divBdr>
        </w:div>
        <w:div w:id="1993369168">
          <w:marLeft w:val="0"/>
          <w:marRight w:val="0"/>
          <w:marTop w:val="0"/>
          <w:marBottom w:val="0"/>
          <w:divBdr>
            <w:top w:val="none" w:sz="0" w:space="0" w:color="auto"/>
            <w:left w:val="none" w:sz="0" w:space="0" w:color="auto"/>
            <w:bottom w:val="none" w:sz="0" w:space="0" w:color="auto"/>
            <w:right w:val="none" w:sz="0" w:space="0" w:color="auto"/>
          </w:divBdr>
        </w:div>
        <w:div w:id="1019239171">
          <w:marLeft w:val="0"/>
          <w:marRight w:val="0"/>
          <w:marTop w:val="0"/>
          <w:marBottom w:val="0"/>
          <w:divBdr>
            <w:top w:val="none" w:sz="0" w:space="0" w:color="auto"/>
            <w:left w:val="none" w:sz="0" w:space="0" w:color="auto"/>
            <w:bottom w:val="none" w:sz="0" w:space="0" w:color="auto"/>
            <w:right w:val="none" w:sz="0" w:space="0" w:color="auto"/>
          </w:divBdr>
        </w:div>
        <w:div w:id="740448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阿部明広</cp:lastModifiedBy>
  <cp:revision>4</cp:revision>
  <cp:lastPrinted>2017-05-31T09:56:00Z</cp:lastPrinted>
  <dcterms:created xsi:type="dcterms:W3CDTF">2023-03-19T23:30:00Z</dcterms:created>
  <dcterms:modified xsi:type="dcterms:W3CDTF">2023-03-23T01:22:00Z</dcterms:modified>
</cp:coreProperties>
</file>