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F70" w:rsidRDefault="00055F70" w:rsidP="00055F70">
      <w:pPr>
        <w:kinsoku w:val="0"/>
        <w:overflowPunct w:val="0"/>
        <w:autoSpaceDE w:val="0"/>
        <w:autoSpaceDN w:val="0"/>
        <w:jc w:val="left"/>
        <w:rPr>
          <w:rFonts w:ascii="ＭＳ 明朝" w:eastAsia="ＭＳ 明朝" w:hAnsi="ＭＳ 明朝"/>
          <w:sz w:val="24"/>
        </w:rPr>
      </w:pPr>
      <w:bookmarkStart w:id="0" w:name="_GoBack"/>
      <w:bookmarkEnd w:id="0"/>
      <w:r>
        <w:rPr>
          <w:rFonts w:ascii="ＭＳ 明朝" w:eastAsia="ＭＳ 明朝" w:hAnsi="ＭＳ 明朝" w:hint="eastAsia"/>
          <w:sz w:val="24"/>
        </w:rPr>
        <w:t xml:space="preserve">　　　南三陸町介護支援専門員育成事業費補助金交付要綱</w:t>
      </w:r>
    </w:p>
    <w:p w:rsidR="00055F70" w:rsidRDefault="00055F70" w:rsidP="00055F70">
      <w:pPr>
        <w:kinsoku w:val="0"/>
        <w:overflowPunct w:val="0"/>
        <w:autoSpaceDE w:val="0"/>
        <w:autoSpaceDN w:val="0"/>
        <w:jc w:val="left"/>
        <w:rPr>
          <w:rFonts w:ascii="ＭＳ 明朝" w:eastAsia="ＭＳ 明朝" w:hAnsi="ＭＳ 明朝"/>
          <w:sz w:val="24"/>
        </w:rPr>
      </w:pPr>
      <w:r>
        <w:rPr>
          <w:rFonts w:ascii="ＭＳ 明朝" w:eastAsia="ＭＳ 明朝" w:hAnsi="ＭＳ 明朝" w:hint="eastAsia"/>
          <w:sz w:val="24"/>
        </w:rPr>
        <w:t xml:space="preserve">　（趣旨）</w:t>
      </w:r>
    </w:p>
    <w:p w:rsidR="00055F70" w:rsidRDefault="00055F70" w:rsidP="00055F70">
      <w:pPr>
        <w:kinsoku w:val="0"/>
        <w:overflowPunct w:val="0"/>
        <w:autoSpaceDE w:val="0"/>
        <w:autoSpaceDN w:val="0"/>
        <w:ind w:left="240" w:hangingChars="100" w:hanging="240"/>
        <w:jc w:val="left"/>
        <w:rPr>
          <w:rFonts w:ascii="ＭＳ 明朝" w:eastAsia="ＭＳ 明朝" w:hAnsi="ＭＳ 明朝"/>
          <w:sz w:val="24"/>
        </w:rPr>
      </w:pPr>
      <w:r>
        <w:rPr>
          <w:rFonts w:ascii="ＭＳ 明朝" w:eastAsia="ＭＳ 明朝" w:hAnsi="ＭＳ 明朝" w:hint="eastAsia"/>
          <w:sz w:val="24"/>
        </w:rPr>
        <w:t>第１条　町は、介護支援専門員の資格取得に要する費用の一部を補助することにより、居宅介護支援に係る人材不足の解消を図ることを目的として、予算の範囲内において南三陸町介護支援専門員育成事業費補助金（以下「補助金」という。）を交付するものとし、その交付等に関しては、南三陸町補助金等交付規則（平成１７年南三陸町規則第３３号。以下「規則」という。）に定めるもののほか、この要綱の定めるところによる。</w:t>
      </w:r>
    </w:p>
    <w:p w:rsidR="00055F70" w:rsidRDefault="00055F70" w:rsidP="00055F70">
      <w:pPr>
        <w:kinsoku w:val="0"/>
        <w:overflowPunct w:val="0"/>
        <w:autoSpaceDE w:val="0"/>
        <w:autoSpaceDN w:val="0"/>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（定義）</w:t>
      </w:r>
    </w:p>
    <w:p w:rsidR="00055F70" w:rsidRDefault="00055F70" w:rsidP="00055F70">
      <w:pPr>
        <w:kinsoku w:val="0"/>
        <w:overflowPunct w:val="0"/>
        <w:autoSpaceDE w:val="0"/>
        <w:autoSpaceDN w:val="0"/>
        <w:ind w:left="240" w:hangingChars="100" w:hanging="240"/>
        <w:jc w:val="left"/>
        <w:rPr>
          <w:rFonts w:ascii="ＭＳ 明朝" w:eastAsia="ＭＳ 明朝" w:hAnsi="ＭＳ 明朝"/>
          <w:sz w:val="24"/>
        </w:rPr>
      </w:pPr>
      <w:r>
        <w:rPr>
          <w:rFonts w:ascii="ＭＳ 明朝" w:eastAsia="ＭＳ 明朝" w:hAnsi="ＭＳ 明朝" w:hint="eastAsia"/>
          <w:sz w:val="24"/>
        </w:rPr>
        <w:t>第２条　この要綱において、次の各号に掲げる用語の意義は、当該各号に定めるところによる。</w:t>
      </w:r>
    </w:p>
    <w:p w:rsidR="00055F70" w:rsidRDefault="00055F70" w:rsidP="00055F70">
      <w:pPr>
        <w:kinsoku w:val="0"/>
        <w:overflowPunct w:val="0"/>
        <w:autoSpaceDE w:val="0"/>
        <w:autoSpaceDN w:val="0"/>
        <w:ind w:left="960" w:hangingChars="400" w:hanging="960"/>
        <w:jc w:val="left"/>
        <w:rPr>
          <w:rFonts w:ascii="ＭＳ 明朝" w:eastAsia="ＭＳ 明朝" w:hAnsi="ＭＳ 明朝"/>
          <w:sz w:val="24"/>
        </w:rPr>
      </w:pPr>
      <w:r>
        <w:rPr>
          <w:rFonts w:ascii="ＭＳ 明朝" w:eastAsia="ＭＳ 明朝" w:hAnsi="ＭＳ 明朝" w:hint="eastAsia"/>
          <w:sz w:val="24"/>
        </w:rPr>
        <w:t xml:space="preserve">　（１）　居宅介護支援　介護保険法（平成９年法律第１２３号。以下「法」という。）第８条第２４項に定める居宅介護支援をいう。</w:t>
      </w:r>
    </w:p>
    <w:p w:rsidR="00055F70" w:rsidRDefault="00055F70" w:rsidP="00055F70">
      <w:pPr>
        <w:kinsoku w:val="0"/>
        <w:overflowPunct w:val="0"/>
        <w:autoSpaceDE w:val="0"/>
        <w:autoSpaceDN w:val="0"/>
        <w:ind w:left="960" w:hangingChars="400" w:hanging="960"/>
        <w:jc w:val="left"/>
        <w:rPr>
          <w:rFonts w:ascii="ＭＳ 明朝" w:eastAsia="ＭＳ 明朝" w:hAnsi="ＭＳ 明朝"/>
          <w:sz w:val="24"/>
        </w:rPr>
      </w:pPr>
      <w:r>
        <w:rPr>
          <w:rFonts w:ascii="ＭＳ 明朝" w:eastAsia="ＭＳ 明朝" w:hAnsi="ＭＳ 明朝" w:hint="eastAsia"/>
          <w:sz w:val="24"/>
        </w:rPr>
        <w:t xml:space="preserve">　（２）　介護支援専門員　法第７条第５項に規定する介護支援専門員をいう。</w:t>
      </w:r>
    </w:p>
    <w:p w:rsidR="00055F70" w:rsidRDefault="00055F70" w:rsidP="00055F70">
      <w:pPr>
        <w:kinsoku w:val="0"/>
        <w:overflowPunct w:val="0"/>
        <w:autoSpaceDE w:val="0"/>
        <w:autoSpaceDN w:val="0"/>
        <w:ind w:left="960" w:hangingChars="400" w:hanging="960"/>
        <w:jc w:val="left"/>
        <w:rPr>
          <w:rFonts w:ascii="ＭＳ 明朝" w:eastAsia="ＭＳ 明朝" w:hAnsi="ＭＳ 明朝"/>
          <w:sz w:val="24"/>
        </w:rPr>
      </w:pPr>
      <w:r>
        <w:rPr>
          <w:rFonts w:ascii="ＭＳ 明朝" w:eastAsia="ＭＳ 明朝" w:hAnsi="ＭＳ 明朝" w:hint="eastAsia"/>
          <w:sz w:val="24"/>
        </w:rPr>
        <w:t xml:space="preserve">　（３）　主任介護支援専門員　介護保険法施行規則（平成１１年厚生省令第３６号）第１４０条の６６第１号イ（３）に規定する主任介護支援専門員をいう。</w:t>
      </w:r>
    </w:p>
    <w:p w:rsidR="00055F70" w:rsidRDefault="00055F70" w:rsidP="00055F70">
      <w:pPr>
        <w:widowControl/>
        <w:kinsoku w:val="0"/>
        <w:overflowPunct w:val="0"/>
        <w:ind w:left="960" w:hangingChars="400" w:hanging="960"/>
        <w:jc w:val="left"/>
        <w:rPr>
          <w:rFonts w:ascii="ＭＳ 明朝" w:eastAsia="ＭＳ 明朝" w:hAnsi="ＭＳ 明朝"/>
          <w:sz w:val="24"/>
          <w:szCs w:val="24"/>
        </w:rPr>
      </w:pPr>
      <w:r w:rsidRPr="00062853">
        <w:rPr>
          <w:rFonts w:ascii="ＭＳ 明朝" w:eastAsia="ＭＳ 明朝" w:hAnsi="ＭＳ 明朝" w:hint="eastAsia"/>
          <w:sz w:val="24"/>
        </w:rPr>
        <w:t xml:space="preserve">　（４）　介護事業所</w:t>
      </w:r>
      <w:r>
        <w:rPr>
          <w:rFonts w:ascii="ＭＳ 明朝" w:eastAsia="ＭＳ 明朝" w:hAnsi="ＭＳ 明朝" w:hint="eastAsia"/>
          <w:sz w:val="24"/>
        </w:rPr>
        <w:t>等</w:t>
      </w:r>
      <w:r w:rsidRPr="00062853">
        <w:rPr>
          <w:rFonts w:ascii="ＭＳ 明朝" w:eastAsia="ＭＳ 明朝" w:hAnsi="ＭＳ 明朝" w:hint="eastAsia"/>
          <w:sz w:val="24"/>
          <w:szCs w:val="24"/>
        </w:rPr>
        <w:t xml:space="preserve">　</w:t>
      </w:r>
      <w:r>
        <w:rPr>
          <w:rFonts w:ascii="ＭＳ 明朝" w:eastAsia="ＭＳ 明朝" w:hAnsi="ＭＳ 明朝" w:hint="eastAsia"/>
          <w:sz w:val="24"/>
          <w:szCs w:val="24"/>
        </w:rPr>
        <w:t>次に掲げる事業所又は施設であって、町内に所在するものをいう。</w:t>
      </w:r>
    </w:p>
    <w:p w:rsidR="00055F70" w:rsidRDefault="00055F70" w:rsidP="00055F70">
      <w:pPr>
        <w:widowControl/>
        <w:kinsoku w:val="0"/>
        <w:overflowPunct w:val="0"/>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 xml:space="preserve">　　　　ア　法第８条第１項に規定する居宅サービス（訪問看護、訪問リハビリテーション、居宅療養管理指導、福祉用具貸与及び特定福祉用具販売を除く。）を行う事業所</w:t>
      </w:r>
    </w:p>
    <w:p w:rsidR="00055F70" w:rsidRDefault="00055F70" w:rsidP="00055F70">
      <w:pPr>
        <w:widowControl/>
        <w:kinsoku w:val="0"/>
        <w:overflowPunct w:val="0"/>
        <w:jc w:val="left"/>
        <w:rPr>
          <w:rFonts w:ascii="ＭＳ 明朝" w:eastAsia="ＭＳ 明朝" w:hAnsi="ＭＳ 明朝"/>
          <w:sz w:val="24"/>
          <w:szCs w:val="24"/>
        </w:rPr>
      </w:pPr>
      <w:r>
        <w:rPr>
          <w:rFonts w:ascii="ＭＳ 明朝" w:eastAsia="ＭＳ 明朝" w:hAnsi="ＭＳ 明朝" w:hint="eastAsia"/>
          <w:sz w:val="24"/>
          <w:szCs w:val="24"/>
        </w:rPr>
        <w:t xml:space="preserve">　　　　イ　法第８条第１４項に規定する地域密着型サービスを行う事業所</w:t>
      </w:r>
    </w:p>
    <w:p w:rsidR="00055F70" w:rsidRDefault="00055F70" w:rsidP="00055F70">
      <w:pPr>
        <w:widowControl/>
        <w:kinsoku w:val="0"/>
        <w:overflowPunct w:val="0"/>
        <w:jc w:val="left"/>
        <w:rPr>
          <w:rFonts w:ascii="ＭＳ 明朝" w:eastAsia="ＭＳ 明朝" w:hAnsi="ＭＳ 明朝"/>
          <w:sz w:val="24"/>
          <w:szCs w:val="24"/>
        </w:rPr>
      </w:pPr>
      <w:r>
        <w:rPr>
          <w:rFonts w:ascii="ＭＳ 明朝" w:eastAsia="ＭＳ 明朝" w:hAnsi="ＭＳ 明朝" w:hint="eastAsia"/>
          <w:sz w:val="24"/>
          <w:szCs w:val="24"/>
        </w:rPr>
        <w:t xml:space="preserve">　　　　ウ　法第８条第２４項に規定する居宅介護支援を行う事業所</w:t>
      </w:r>
    </w:p>
    <w:p w:rsidR="00055F70" w:rsidRDefault="00055F70" w:rsidP="00055F70">
      <w:pPr>
        <w:widowControl/>
        <w:kinsoku w:val="0"/>
        <w:overflowPunct w:val="0"/>
        <w:jc w:val="left"/>
        <w:rPr>
          <w:rFonts w:ascii="ＭＳ 明朝" w:eastAsia="ＭＳ 明朝" w:hAnsi="ＭＳ 明朝"/>
          <w:sz w:val="24"/>
          <w:szCs w:val="24"/>
        </w:rPr>
      </w:pPr>
      <w:r>
        <w:rPr>
          <w:rFonts w:ascii="ＭＳ 明朝" w:eastAsia="ＭＳ 明朝" w:hAnsi="ＭＳ 明朝" w:hint="eastAsia"/>
          <w:sz w:val="24"/>
          <w:szCs w:val="24"/>
        </w:rPr>
        <w:t xml:space="preserve">　　　　エ　法第８条第２７項に規定する介護老人福祉施設</w:t>
      </w:r>
    </w:p>
    <w:p w:rsidR="00055F70" w:rsidRDefault="00055F70" w:rsidP="00055F70">
      <w:pPr>
        <w:widowControl/>
        <w:kinsoku w:val="0"/>
        <w:overflowPunct w:val="0"/>
        <w:jc w:val="left"/>
        <w:rPr>
          <w:rFonts w:ascii="ＭＳ 明朝" w:eastAsia="ＭＳ 明朝" w:hAnsi="ＭＳ 明朝"/>
          <w:sz w:val="24"/>
          <w:szCs w:val="24"/>
        </w:rPr>
      </w:pPr>
      <w:r>
        <w:rPr>
          <w:rFonts w:ascii="ＭＳ 明朝" w:eastAsia="ＭＳ 明朝" w:hAnsi="ＭＳ 明朝" w:hint="eastAsia"/>
          <w:sz w:val="24"/>
          <w:szCs w:val="24"/>
        </w:rPr>
        <w:t xml:space="preserve">　　　　オ　法第８条第２８項に規定する介護老人保健施設</w:t>
      </w:r>
    </w:p>
    <w:p w:rsidR="00055F70" w:rsidRDefault="00055F70" w:rsidP="00055F70">
      <w:pPr>
        <w:widowControl/>
        <w:kinsoku w:val="0"/>
        <w:overflowPunct w:val="0"/>
        <w:jc w:val="left"/>
        <w:rPr>
          <w:rFonts w:ascii="ＭＳ 明朝" w:eastAsia="ＭＳ 明朝" w:hAnsi="ＭＳ 明朝"/>
          <w:sz w:val="24"/>
          <w:szCs w:val="24"/>
        </w:rPr>
      </w:pPr>
      <w:r>
        <w:rPr>
          <w:rFonts w:ascii="ＭＳ 明朝" w:eastAsia="ＭＳ 明朝" w:hAnsi="ＭＳ 明朝" w:hint="eastAsia"/>
          <w:sz w:val="24"/>
          <w:szCs w:val="24"/>
        </w:rPr>
        <w:t xml:space="preserve">　　　　カ　法第８条第２９項に規定する介護医療院</w:t>
      </w:r>
    </w:p>
    <w:p w:rsidR="00055F70" w:rsidRDefault="00055F70" w:rsidP="00055F70">
      <w:pPr>
        <w:widowControl/>
        <w:kinsoku w:val="0"/>
        <w:overflowPunct w:val="0"/>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lastRenderedPageBreak/>
        <w:t xml:space="preserve">　　　　キ　法第８条の２第１項に規定する介護予防サービス（介護予防訪問看護、介護予防訪問リハビリテーション、介護予防居宅療養管理指導、介護予防福祉用具貸与及び特定介護予防福祉用具販売を除く。）を行う事業所</w:t>
      </w:r>
    </w:p>
    <w:p w:rsidR="00055F70" w:rsidRDefault="00055F70" w:rsidP="00055F70">
      <w:pPr>
        <w:widowControl/>
        <w:kinsoku w:val="0"/>
        <w:overflowPunct w:val="0"/>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 xml:space="preserve">　　　　ク　法第８条の２第１２項に規定する地域密着型介護予防サービスを行う事業所</w:t>
      </w:r>
    </w:p>
    <w:p w:rsidR="00055F70" w:rsidRPr="00062853" w:rsidRDefault="00055F70" w:rsidP="00055F70">
      <w:pPr>
        <w:widowControl/>
        <w:kinsoku w:val="0"/>
        <w:overflowPunct w:val="0"/>
        <w:jc w:val="left"/>
        <w:rPr>
          <w:rFonts w:ascii="ＭＳ 明朝" w:eastAsia="ＭＳ 明朝" w:hAnsi="ＭＳ 明朝" w:cs="ＭＳ Ｐゴシック"/>
          <w:kern w:val="0"/>
          <w:sz w:val="24"/>
          <w:szCs w:val="24"/>
        </w:rPr>
      </w:pPr>
      <w:r>
        <w:rPr>
          <w:rFonts w:ascii="ＭＳ 明朝" w:eastAsia="ＭＳ 明朝" w:hAnsi="ＭＳ 明朝" w:hint="eastAsia"/>
          <w:sz w:val="24"/>
          <w:szCs w:val="24"/>
        </w:rPr>
        <w:t xml:space="preserve">　　　　ケ　法第１１５条の４５第１項に規定する第１号事業を行う事業所</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 xml:space="preserve">　（補助の対象）</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第３条　補助金の交付の対象となる者は、</w:t>
      </w:r>
      <w:r>
        <w:rPr>
          <w:rFonts w:ascii="ＭＳ 明朝" w:eastAsia="ＭＳ 明朝" w:hAnsi="ＭＳ 明朝" w:hint="eastAsia"/>
          <w:sz w:val="24"/>
        </w:rPr>
        <w:t>次</w:t>
      </w:r>
      <w:r w:rsidRPr="00062853">
        <w:rPr>
          <w:rFonts w:ascii="ＭＳ 明朝" w:eastAsia="ＭＳ 明朝" w:hAnsi="ＭＳ 明朝" w:hint="eastAsia"/>
          <w:sz w:val="24"/>
        </w:rPr>
        <w:t>に掲げる</w:t>
      </w:r>
      <w:r>
        <w:rPr>
          <w:rFonts w:ascii="ＭＳ 明朝" w:eastAsia="ＭＳ 明朝" w:hAnsi="ＭＳ 明朝" w:hint="eastAsia"/>
          <w:sz w:val="24"/>
        </w:rPr>
        <w:t>要件を満たす</w:t>
      </w:r>
      <w:r w:rsidRPr="00062853">
        <w:rPr>
          <w:rFonts w:ascii="ＭＳ 明朝" w:eastAsia="ＭＳ 明朝" w:hAnsi="ＭＳ 明朝" w:hint="eastAsia"/>
          <w:sz w:val="24"/>
        </w:rPr>
        <w:t>ものとする。</w:t>
      </w:r>
    </w:p>
    <w:p w:rsidR="00055F70" w:rsidRPr="00062853" w:rsidRDefault="00055F70" w:rsidP="00055F70">
      <w:pPr>
        <w:kinsoku w:val="0"/>
        <w:overflowPunct w:val="0"/>
        <w:autoSpaceDE w:val="0"/>
        <w:autoSpaceDN w:val="0"/>
        <w:ind w:leftChars="100" w:left="930" w:hangingChars="300" w:hanging="720"/>
        <w:jc w:val="left"/>
        <w:rPr>
          <w:rFonts w:ascii="ＭＳ 明朝" w:eastAsia="ＭＳ 明朝" w:hAnsi="ＭＳ 明朝"/>
          <w:sz w:val="24"/>
        </w:rPr>
      </w:pPr>
      <w:r w:rsidRPr="00062853">
        <w:rPr>
          <w:rFonts w:ascii="ＭＳ 明朝" w:eastAsia="ＭＳ 明朝" w:hAnsi="ＭＳ 明朝" w:hint="eastAsia"/>
          <w:sz w:val="24"/>
        </w:rPr>
        <w:t>（１）　町内に住所を有するものであって、前条第２号又は第３号の資格取得を目指す者</w:t>
      </w:r>
    </w:p>
    <w:p w:rsidR="00055F70" w:rsidRPr="00062853" w:rsidRDefault="00055F70" w:rsidP="00055F70">
      <w:pPr>
        <w:kinsoku w:val="0"/>
        <w:overflowPunct w:val="0"/>
        <w:autoSpaceDE w:val="0"/>
        <w:autoSpaceDN w:val="0"/>
        <w:ind w:firstLineChars="100" w:firstLine="240"/>
        <w:jc w:val="left"/>
        <w:rPr>
          <w:rFonts w:ascii="ＭＳ 明朝" w:eastAsia="ＭＳ 明朝" w:hAnsi="ＭＳ 明朝"/>
          <w:sz w:val="24"/>
        </w:rPr>
      </w:pPr>
      <w:r w:rsidRPr="00062853">
        <w:rPr>
          <w:rFonts w:ascii="ＭＳ 明朝" w:eastAsia="ＭＳ 明朝" w:hAnsi="ＭＳ 明朝" w:hint="eastAsia"/>
          <w:sz w:val="24"/>
        </w:rPr>
        <w:t>（２）　町内の介護事業所</w:t>
      </w:r>
      <w:r>
        <w:rPr>
          <w:rFonts w:ascii="ＭＳ 明朝" w:eastAsia="ＭＳ 明朝" w:hAnsi="ＭＳ 明朝" w:hint="eastAsia"/>
          <w:sz w:val="24"/>
        </w:rPr>
        <w:t>等</w:t>
      </w:r>
      <w:r w:rsidRPr="00062853">
        <w:rPr>
          <w:rFonts w:ascii="ＭＳ 明朝" w:eastAsia="ＭＳ 明朝" w:hAnsi="ＭＳ 明朝" w:hint="eastAsia"/>
          <w:sz w:val="24"/>
        </w:rPr>
        <w:t>に就労している者又は就労しようとする者</w:t>
      </w:r>
    </w:p>
    <w:p w:rsidR="00055F70" w:rsidRPr="00062853" w:rsidRDefault="00055F70" w:rsidP="00055F70">
      <w:pPr>
        <w:kinsoku w:val="0"/>
        <w:overflowPunct w:val="0"/>
        <w:autoSpaceDE w:val="0"/>
        <w:autoSpaceDN w:val="0"/>
        <w:jc w:val="left"/>
        <w:rPr>
          <w:rFonts w:ascii="ＭＳ 明朝" w:eastAsia="ＭＳ 明朝" w:hAnsi="ＭＳ 明朝"/>
          <w:sz w:val="24"/>
        </w:rPr>
      </w:pPr>
      <w:r w:rsidRPr="00062853">
        <w:rPr>
          <w:rFonts w:ascii="ＭＳ 明朝" w:eastAsia="ＭＳ 明朝" w:hAnsi="ＭＳ 明朝" w:hint="eastAsia"/>
          <w:sz w:val="24"/>
        </w:rPr>
        <w:t>第４条　補助金の交付の対象となる費用は、次に掲げるとおりとする。</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 xml:space="preserve">　（１）　介護支援専門員実務研修受講試験の受験料</w:t>
      </w:r>
    </w:p>
    <w:p w:rsidR="00055F70" w:rsidRPr="00062853" w:rsidRDefault="00055F70" w:rsidP="00055F70">
      <w:pPr>
        <w:kinsoku w:val="0"/>
        <w:overflowPunct w:val="0"/>
        <w:autoSpaceDE w:val="0"/>
        <w:autoSpaceDN w:val="0"/>
        <w:ind w:left="960" w:hangingChars="400" w:hanging="960"/>
        <w:jc w:val="left"/>
        <w:rPr>
          <w:rFonts w:ascii="ＭＳ 明朝" w:eastAsia="ＭＳ 明朝" w:hAnsi="ＭＳ 明朝"/>
          <w:sz w:val="24"/>
        </w:rPr>
      </w:pPr>
      <w:r w:rsidRPr="00062853">
        <w:rPr>
          <w:rFonts w:ascii="ＭＳ 明朝" w:eastAsia="ＭＳ 明朝" w:hAnsi="ＭＳ 明朝" w:hint="eastAsia"/>
          <w:sz w:val="24"/>
        </w:rPr>
        <w:t xml:space="preserve">　（２）　介護支援専門員実務研修の受講料及び介護支援専門員証</w:t>
      </w:r>
      <w:r>
        <w:rPr>
          <w:rFonts w:ascii="ＭＳ 明朝" w:eastAsia="ＭＳ 明朝" w:hAnsi="ＭＳ 明朝" w:hint="eastAsia"/>
          <w:sz w:val="24"/>
        </w:rPr>
        <w:t>の</w:t>
      </w:r>
      <w:r w:rsidRPr="00062853">
        <w:rPr>
          <w:rFonts w:ascii="ＭＳ 明朝" w:eastAsia="ＭＳ 明朝" w:hAnsi="ＭＳ 明朝" w:hint="eastAsia"/>
          <w:sz w:val="24"/>
        </w:rPr>
        <w:t>交付手数料</w:t>
      </w:r>
    </w:p>
    <w:p w:rsidR="00055F70" w:rsidRPr="00062853" w:rsidRDefault="00055F70" w:rsidP="00055F70">
      <w:pPr>
        <w:kinsoku w:val="0"/>
        <w:overflowPunct w:val="0"/>
        <w:autoSpaceDE w:val="0"/>
        <w:autoSpaceDN w:val="0"/>
        <w:ind w:left="960" w:hangingChars="400" w:hanging="960"/>
        <w:jc w:val="left"/>
        <w:rPr>
          <w:rFonts w:ascii="ＭＳ 明朝" w:eastAsia="ＭＳ 明朝" w:hAnsi="ＭＳ 明朝"/>
          <w:sz w:val="24"/>
        </w:rPr>
      </w:pPr>
      <w:r w:rsidRPr="00062853">
        <w:rPr>
          <w:rFonts w:ascii="ＭＳ 明朝" w:eastAsia="ＭＳ 明朝" w:hAnsi="ＭＳ 明朝" w:hint="eastAsia"/>
          <w:sz w:val="24"/>
        </w:rPr>
        <w:t xml:space="preserve">　（３）　介護支援専門員更新研修の受講料及び介護支援専門員証</w:t>
      </w:r>
      <w:r>
        <w:rPr>
          <w:rFonts w:ascii="ＭＳ 明朝" w:eastAsia="ＭＳ 明朝" w:hAnsi="ＭＳ 明朝" w:hint="eastAsia"/>
          <w:sz w:val="24"/>
        </w:rPr>
        <w:t>の</w:t>
      </w:r>
      <w:r w:rsidRPr="00062853">
        <w:rPr>
          <w:rFonts w:ascii="ＭＳ 明朝" w:eastAsia="ＭＳ 明朝" w:hAnsi="ＭＳ 明朝" w:hint="eastAsia"/>
          <w:sz w:val="24"/>
        </w:rPr>
        <w:t>交付手数料</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 xml:space="preserve">　（４）　介護支援専門員再研修の受講料及び介護支援専門員証</w:t>
      </w:r>
      <w:r>
        <w:rPr>
          <w:rFonts w:ascii="ＭＳ 明朝" w:eastAsia="ＭＳ 明朝" w:hAnsi="ＭＳ 明朝" w:hint="eastAsia"/>
          <w:sz w:val="24"/>
        </w:rPr>
        <w:t>の</w:t>
      </w:r>
      <w:r w:rsidRPr="00062853">
        <w:rPr>
          <w:rFonts w:ascii="ＭＳ 明朝" w:eastAsia="ＭＳ 明朝" w:hAnsi="ＭＳ 明朝" w:hint="eastAsia"/>
          <w:sz w:val="24"/>
        </w:rPr>
        <w:t>交付手数料</w:t>
      </w:r>
    </w:p>
    <w:p w:rsidR="00055F70" w:rsidRPr="00062853" w:rsidRDefault="00055F70" w:rsidP="00055F70">
      <w:pPr>
        <w:kinsoku w:val="0"/>
        <w:overflowPunct w:val="0"/>
        <w:autoSpaceDE w:val="0"/>
        <w:autoSpaceDN w:val="0"/>
        <w:ind w:left="960" w:hangingChars="400" w:hanging="960"/>
        <w:jc w:val="left"/>
        <w:rPr>
          <w:rFonts w:ascii="ＭＳ 明朝" w:eastAsia="ＭＳ 明朝" w:hAnsi="ＭＳ 明朝"/>
          <w:sz w:val="24"/>
        </w:rPr>
      </w:pPr>
      <w:r w:rsidRPr="00062853">
        <w:rPr>
          <w:rFonts w:ascii="ＭＳ 明朝" w:eastAsia="ＭＳ 明朝" w:hAnsi="ＭＳ 明朝" w:hint="eastAsia"/>
          <w:sz w:val="24"/>
        </w:rPr>
        <w:t xml:space="preserve">　（５）　主任介護支援専門員研修の受講料及び介護支援専門員証</w:t>
      </w:r>
      <w:r>
        <w:rPr>
          <w:rFonts w:ascii="ＭＳ 明朝" w:eastAsia="ＭＳ 明朝" w:hAnsi="ＭＳ 明朝" w:hint="eastAsia"/>
          <w:sz w:val="24"/>
        </w:rPr>
        <w:t>の</w:t>
      </w:r>
      <w:r w:rsidRPr="00062853">
        <w:rPr>
          <w:rFonts w:ascii="ＭＳ 明朝" w:eastAsia="ＭＳ 明朝" w:hAnsi="ＭＳ 明朝" w:hint="eastAsia"/>
          <w:sz w:val="24"/>
        </w:rPr>
        <w:t>交付手数料</w:t>
      </w:r>
    </w:p>
    <w:p w:rsidR="00055F70" w:rsidRPr="00062853" w:rsidRDefault="00055F70" w:rsidP="00055F70">
      <w:pPr>
        <w:kinsoku w:val="0"/>
        <w:overflowPunct w:val="0"/>
        <w:autoSpaceDE w:val="0"/>
        <w:autoSpaceDN w:val="0"/>
        <w:ind w:left="960" w:hangingChars="400" w:hanging="960"/>
        <w:jc w:val="left"/>
        <w:rPr>
          <w:rFonts w:ascii="ＭＳ 明朝" w:eastAsia="ＭＳ 明朝" w:hAnsi="ＭＳ 明朝"/>
          <w:sz w:val="24"/>
        </w:rPr>
      </w:pPr>
      <w:r w:rsidRPr="00062853">
        <w:rPr>
          <w:rFonts w:ascii="ＭＳ 明朝" w:eastAsia="ＭＳ 明朝" w:hAnsi="ＭＳ 明朝" w:hint="eastAsia"/>
          <w:sz w:val="24"/>
        </w:rPr>
        <w:t xml:space="preserve">　（６）　主任介護支援専門員更新研修の受講料及び介護支援専門員証</w:t>
      </w:r>
      <w:r>
        <w:rPr>
          <w:rFonts w:ascii="ＭＳ 明朝" w:eastAsia="ＭＳ 明朝" w:hAnsi="ＭＳ 明朝" w:hint="eastAsia"/>
          <w:sz w:val="24"/>
        </w:rPr>
        <w:t>の交付</w:t>
      </w:r>
      <w:r w:rsidRPr="00062853">
        <w:rPr>
          <w:rFonts w:ascii="ＭＳ 明朝" w:eastAsia="ＭＳ 明朝" w:hAnsi="ＭＳ 明朝" w:hint="eastAsia"/>
          <w:sz w:val="24"/>
        </w:rPr>
        <w:t>手数料</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 xml:space="preserve">　（補助金の額及び交付の限度）</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第５条　補助金の額は、前条各号に掲げる費用に２分の１を乗じて得た額とする。</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２　前項の補助金の額に１，０００円未満の端数が生じた場合は、その端数を切り捨てる。</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３　前条第１号の補助金の交付は、１人につき１回限りとする。</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 xml:space="preserve">　（交付の申請）</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第６条　規則第４条第１項の規定による申請は、南三陸町介護支援専門員育成事業費補助金交付申請書（様式第１号）により行わなければならない。</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 xml:space="preserve">　（交付の決定及び通知）</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第７条　町長は、前条の申請があったときは、速やかにその内容を審査し、補助金の交付の適否を決定するものとする。</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lastRenderedPageBreak/>
        <w:t>２　町長は、前項の審査の結果、補助金を交付することが適当と認めたときは南三陸町介護支援専門員育成事業費補助金交付決定通知書（様式第２号）により、補助金を交付することが適当でないと認めたときは南三陸町介護支援専門員育成事業費補助金不交付通知書（様式第３号）により、申請者に通知するものとする。</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 xml:space="preserve">　（実績報告）</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第８条　規則第１３条第１項の規定による事業費補助事業等実績報告書は、南三陸町介護支援専門員育成事業費補助事業実績報告書（様式第４号。以下「実績報告書」という。）により行わなければならない。</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 xml:space="preserve">　（補助金の額の確定）</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第９条　町長は、実績報告書の提出があったときは、実績報告書に記載のあった内容等を審査し、及び必要に応じて実地に調査し、規則第１４条の規定による補助金の額の確定を行うものとする。</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２　規則第１４条の規定による通知は、様式第５号によるものとする。</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 xml:space="preserve">　（補助金の返還）</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第１０条　規則第１７条第１項又は第２項の規定により補助金の返還を命ずるときは、様式第６号によるものとする。</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 xml:space="preserve">　（その他）</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第１１条　この要綱に定めるもののほか、必要な事項は、町長が別に定める。</w:t>
      </w:r>
    </w:p>
    <w:p w:rsidR="00055F70" w:rsidRPr="00062853"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 xml:space="preserve">　　　附　則</w:t>
      </w:r>
    </w:p>
    <w:p w:rsidR="00055F70" w:rsidRPr="000B0777" w:rsidRDefault="00055F70" w:rsidP="00055F70">
      <w:pPr>
        <w:kinsoku w:val="0"/>
        <w:overflowPunct w:val="0"/>
        <w:autoSpaceDE w:val="0"/>
        <w:autoSpaceDN w:val="0"/>
        <w:ind w:left="240" w:hangingChars="100" w:hanging="240"/>
        <w:jc w:val="left"/>
        <w:rPr>
          <w:rFonts w:ascii="ＭＳ 明朝" w:eastAsia="ＭＳ 明朝" w:hAnsi="ＭＳ 明朝"/>
          <w:sz w:val="24"/>
        </w:rPr>
      </w:pPr>
      <w:r w:rsidRPr="00062853">
        <w:rPr>
          <w:rFonts w:ascii="ＭＳ 明朝" w:eastAsia="ＭＳ 明朝" w:hAnsi="ＭＳ 明朝" w:hint="eastAsia"/>
          <w:sz w:val="24"/>
        </w:rPr>
        <w:t xml:space="preserve">　この告示は、令和４</w:t>
      </w:r>
      <w:r>
        <w:rPr>
          <w:rFonts w:ascii="ＭＳ 明朝" w:eastAsia="ＭＳ 明朝" w:hAnsi="ＭＳ 明朝" w:hint="eastAsia"/>
          <w:sz w:val="24"/>
        </w:rPr>
        <w:t>年６月１日から施行する。</w:t>
      </w:r>
    </w:p>
    <w:p w:rsidR="00381B65" w:rsidRPr="00055F70" w:rsidRDefault="00381B65" w:rsidP="00055F70">
      <w:pPr>
        <w:kinsoku w:val="0"/>
        <w:overflowPunct w:val="0"/>
        <w:autoSpaceDE w:val="0"/>
        <w:autoSpaceDN w:val="0"/>
        <w:jc w:val="left"/>
        <w:rPr>
          <w:rFonts w:ascii="ＭＳ 明朝" w:eastAsia="ＭＳ 明朝" w:hAnsi="ＭＳ 明朝"/>
          <w:sz w:val="24"/>
        </w:rPr>
      </w:pPr>
    </w:p>
    <w:sectPr w:rsidR="00381B65" w:rsidRPr="00055F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777" w:rsidRDefault="000B0777" w:rsidP="000B0777">
      <w:r>
        <w:separator/>
      </w:r>
    </w:p>
  </w:endnote>
  <w:endnote w:type="continuationSeparator" w:id="0">
    <w:p w:rsidR="000B0777" w:rsidRDefault="000B0777" w:rsidP="000B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777" w:rsidRDefault="000B0777" w:rsidP="000B0777">
      <w:r>
        <w:separator/>
      </w:r>
    </w:p>
  </w:footnote>
  <w:footnote w:type="continuationSeparator" w:id="0">
    <w:p w:rsidR="000B0777" w:rsidRDefault="000B0777" w:rsidP="000B0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86"/>
    <w:rsid w:val="00055F70"/>
    <w:rsid w:val="000718DF"/>
    <w:rsid w:val="00090090"/>
    <w:rsid w:val="000B0777"/>
    <w:rsid w:val="000B23C8"/>
    <w:rsid w:val="0010262B"/>
    <w:rsid w:val="00144171"/>
    <w:rsid w:val="00190BF7"/>
    <w:rsid w:val="001C14DD"/>
    <w:rsid w:val="001F4886"/>
    <w:rsid w:val="00263606"/>
    <w:rsid w:val="00276DFA"/>
    <w:rsid w:val="00381B65"/>
    <w:rsid w:val="004E421C"/>
    <w:rsid w:val="00536830"/>
    <w:rsid w:val="005C587F"/>
    <w:rsid w:val="005F700F"/>
    <w:rsid w:val="0076380D"/>
    <w:rsid w:val="00767344"/>
    <w:rsid w:val="007E4487"/>
    <w:rsid w:val="00825211"/>
    <w:rsid w:val="0083007B"/>
    <w:rsid w:val="008A1757"/>
    <w:rsid w:val="00974EFB"/>
    <w:rsid w:val="009E493A"/>
    <w:rsid w:val="00A7039D"/>
    <w:rsid w:val="00AD2D63"/>
    <w:rsid w:val="00B77EBD"/>
    <w:rsid w:val="00BC78B5"/>
    <w:rsid w:val="00C129CF"/>
    <w:rsid w:val="00C7502F"/>
    <w:rsid w:val="00CB18E1"/>
    <w:rsid w:val="00D56552"/>
    <w:rsid w:val="00D87D32"/>
    <w:rsid w:val="00E7478A"/>
    <w:rsid w:val="00E8233D"/>
    <w:rsid w:val="00F2569E"/>
    <w:rsid w:val="00F53DED"/>
    <w:rsid w:val="00F80660"/>
    <w:rsid w:val="00FC792F"/>
    <w:rsid w:val="00FD1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C5608"/>
  <w15:chartTrackingRefBased/>
  <w15:docId w15:val="{AD0B9572-E726-4CAB-9DE4-54E4F73F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777"/>
    <w:pPr>
      <w:tabs>
        <w:tab w:val="center" w:pos="4252"/>
        <w:tab w:val="right" w:pos="8504"/>
      </w:tabs>
      <w:snapToGrid w:val="0"/>
    </w:pPr>
  </w:style>
  <w:style w:type="character" w:customStyle="1" w:styleId="a4">
    <w:name w:val="ヘッダー (文字)"/>
    <w:basedOn w:val="a0"/>
    <w:link w:val="a3"/>
    <w:uiPriority w:val="99"/>
    <w:rsid w:val="000B0777"/>
  </w:style>
  <w:style w:type="paragraph" w:styleId="a5">
    <w:name w:val="footer"/>
    <w:basedOn w:val="a"/>
    <w:link w:val="a6"/>
    <w:uiPriority w:val="99"/>
    <w:unhideWhenUsed/>
    <w:rsid w:val="000B0777"/>
    <w:pPr>
      <w:tabs>
        <w:tab w:val="center" w:pos="4252"/>
        <w:tab w:val="right" w:pos="8504"/>
      </w:tabs>
      <w:snapToGrid w:val="0"/>
    </w:pPr>
  </w:style>
  <w:style w:type="character" w:customStyle="1" w:styleId="a6">
    <w:name w:val="フッター (文字)"/>
    <w:basedOn w:val="a0"/>
    <w:link w:val="a5"/>
    <w:uiPriority w:val="99"/>
    <w:rsid w:val="000B0777"/>
  </w:style>
  <w:style w:type="paragraph" w:styleId="a7">
    <w:name w:val="Balloon Text"/>
    <w:basedOn w:val="a"/>
    <w:link w:val="a8"/>
    <w:uiPriority w:val="99"/>
    <w:semiHidden/>
    <w:unhideWhenUsed/>
    <w:rsid w:val="00D565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65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46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3</Pages>
  <Words>306</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裕一</dc:creator>
  <cp:keywords/>
  <dc:description/>
  <cp:lastModifiedBy>竹内　裕一</cp:lastModifiedBy>
  <cp:revision>21</cp:revision>
  <cp:lastPrinted>2022-06-17T09:07:00Z</cp:lastPrinted>
  <dcterms:created xsi:type="dcterms:W3CDTF">2022-04-18T10:08:00Z</dcterms:created>
  <dcterms:modified xsi:type="dcterms:W3CDTF">2022-06-28T05:07:00Z</dcterms:modified>
</cp:coreProperties>
</file>