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="00AC55B0">
        <w:rPr>
          <w:rFonts w:cs="ＭＳ 明朝" w:hint="eastAsia"/>
          <w:sz w:val="24"/>
          <w:szCs w:val="24"/>
        </w:rPr>
        <w:t xml:space="preserve">佐　藤　　仁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09151B" w:rsidP="0009151B">
      <w:pPr>
        <w:ind w:firstLineChars="100" w:firstLine="248"/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平成　　</w:t>
      </w:r>
      <w:r w:rsidR="002F76C9" w:rsidRPr="002F76C9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2F76C9" w:rsidRPr="002F76C9">
        <w:rPr>
          <w:rFonts w:cs="ＭＳ 明朝" w:hint="eastAsia"/>
          <w:sz w:val="24"/>
          <w:szCs w:val="24"/>
        </w:rPr>
        <w:t>日付け</w:t>
      </w:r>
      <w:proofErr w:type="gramEnd"/>
      <w:r w:rsidR="002F76C9" w:rsidRPr="002F76C9">
        <w:rPr>
          <w:rFonts w:cs="ＭＳ 明朝" w:hint="eastAsia"/>
          <w:sz w:val="24"/>
          <w:szCs w:val="24"/>
        </w:rPr>
        <w:t>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="002F76C9"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09151B">
      <w:pPr>
        <w:ind w:firstLineChars="100" w:firstLine="248"/>
        <w:rPr>
          <w:rFonts w:ascii="ＭＳ 明朝" w:hAnsi="Century"/>
          <w:spacing w:val="4"/>
        </w:rPr>
      </w:pPr>
      <w:bookmarkStart w:id="0" w:name="_GoBack"/>
      <w:bookmarkEnd w:id="0"/>
      <w:r w:rsidRPr="002F76C9">
        <w:rPr>
          <w:rFonts w:cs="ＭＳ 明朝" w:hint="eastAsia"/>
          <w:sz w:val="24"/>
          <w:szCs w:val="24"/>
        </w:rPr>
        <w:t>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658F6">
        <w:rPr>
          <w:rFonts w:cs="ＭＳ 明朝" w:hint="eastAsia"/>
          <w:sz w:val="24"/>
          <w:szCs w:val="24"/>
        </w:rPr>
        <w:t>企業の平成１</w:t>
      </w:r>
      <w:r w:rsidR="00A75369">
        <w:rPr>
          <w:rFonts w:cs="ＭＳ 明朝" w:hint="eastAsia"/>
          <w:sz w:val="24"/>
          <w:szCs w:val="24"/>
        </w:rPr>
        <w:t>５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B" w:rsidRDefault="003E077B">
      <w:r>
        <w:separator/>
      </w:r>
    </w:p>
  </w:endnote>
  <w:endnote w:type="continuationSeparator" w:id="0">
    <w:p w:rsidR="003E077B" w:rsidRDefault="003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B" w:rsidRDefault="003E07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E077B" w:rsidRDefault="003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9151B"/>
    <w:rsid w:val="000A5CBC"/>
    <w:rsid w:val="000E1FA4"/>
    <w:rsid w:val="00132ECB"/>
    <w:rsid w:val="00132F9E"/>
    <w:rsid w:val="001C0655"/>
    <w:rsid w:val="0022044F"/>
    <w:rsid w:val="0024113B"/>
    <w:rsid w:val="00292524"/>
    <w:rsid w:val="002D24C7"/>
    <w:rsid w:val="002D3A9C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AC55B0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4286-E0F3-4FBE-B275-95611FE3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三木 直人</cp:lastModifiedBy>
  <cp:revision>4</cp:revision>
  <cp:lastPrinted>2014-06-13T05:38:00Z</cp:lastPrinted>
  <dcterms:created xsi:type="dcterms:W3CDTF">2014-06-13T05:42:00Z</dcterms:created>
  <dcterms:modified xsi:type="dcterms:W3CDTF">2016-01-19T07:42:00Z</dcterms:modified>
</cp:coreProperties>
</file>